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E10B8" w14:textId="363BFF55" w:rsidR="00DA2C78" w:rsidRPr="00DA2C78" w:rsidRDefault="00DA2C78" w:rsidP="00DA2C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Tisch decken</w:t>
      </w:r>
    </w:p>
    <w:p w14:paraId="0C5453D7" w14:textId="77777777" w:rsidR="00DA2C78" w:rsidRPr="00DA2C78" w:rsidRDefault="00DA2C78" w:rsidP="00DA2C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1A210F49" w14:textId="77777777" w:rsidR="00DA2C78" w:rsidRPr="00DA2C78" w:rsidRDefault="00DA2C78" w:rsidP="00DA2C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Feinmotorik</w:t>
      </w:r>
    </w:p>
    <w:p w14:paraId="0154357F" w14:textId="77777777" w:rsidR="00DA2C78" w:rsidRPr="00DA2C78" w:rsidRDefault="00DA2C78" w:rsidP="00DA2C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Struktur im Tagesablauf schaffen</w:t>
      </w:r>
    </w:p>
    <w:p w14:paraId="1694F1AD" w14:textId="77777777" w:rsidR="00DA2C78" w:rsidRPr="00DA2C78" w:rsidRDefault="00DA2C78" w:rsidP="00DA2C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Gefühl der Nützlichkeit und Beteiligung</w:t>
      </w:r>
    </w:p>
    <w:p w14:paraId="6B083796" w14:textId="77777777" w:rsidR="00DA2C78" w:rsidRPr="00DA2C78" w:rsidRDefault="00DA2C78" w:rsidP="00DA2C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3549749C" w14:textId="77777777" w:rsidR="00DA2C78" w:rsidRPr="00DA2C78" w:rsidRDefault="00DA2C78" w:rsidP="00DA2C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E0B5152" w14:textId="77777777" w:rsidR="00DA2C78" w:rsidRPr="00DA2C78" w:rsidRDefault="00DA2C78" w:rsidP="00DA2C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alle notwendigen Materialien: Teller, Besteck, Gläser, Servietten, Tischdecken, Platzsets und Dekorationen.</w:t>
      </w:r>
    </w:p>
    <w:p w14:paraId="733BB005" w14:textId="77777777" w:rsidR="00DA2C78" w:rsidRPr="00DA2C78" w:rsidRDefault="00DA2C78" w:rsidP="00DA2C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alle Materialien leicht zugänglich und sicher zu handhaben sind.</w:t>
      </w:r>
    </w:p>
    <w:p w14:paraId="53DCABF9" w14:textId="77777777" w:rsidR="00DA2C78" w:rsidRPr="00DA2C78" w:rsidRDefault="00DA2C78" w:rsidP="00DA2C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Beispiele: große und gut sichtbare Teller, Besteck mit ergonomischen Griffen.</w:t>
      </w:r>
    </w:p>
    <w:p w14:paraId="53BE488C" w14:textId="77777777" w:rsidR="00DA2C78" w:rsidRPr="00DA2C78" w:rsidRDefault="00DA2C78" w:rsidP="00DA2C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45F1FB93" w14:textId="77777777" w:rsidR="00DA2C78" w:rsidRPr="00DA2C78" w:rsidRDefault="00DA2C78" w:rsidP="00DA2C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einen Tisch bereit, der gut erreichbar und auf einer angenehmen Höhe für die Senioren liegt.</w:t>
      </w:r>
    </w:p>
    <w:p w14:paraId="6F4D12A3" w14:textId="77777777" w:rsidR="00DA2C78" w:rsidRPr="00DA2C78" w:rsidRDefault="00DA2C78" w:rsidP="00DA2C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7AD0E80E" w14:textId="77777777" w:rsidR="00DA2C78" w:rsidRPr="00DA2C78" w:rsidRDefault="00DA2C78" w:rsidP="00DA2C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3B635035" w14:textId="77777777" w:rsidR="00DA2C78" w:rsidRPr="00DA2C78" w:rsidRDefault="00DA2C78" w:rsidP="00DA2C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6C08C31D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des Tischdeckens.</w:t>
      </w:r>
    </w:p>
    <w:p w14:paraId="273222C7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496CEDDB" w14:textId="77777777" w:rsidR="00DA2C78" w:rsidRPr="00DA2C78" w:rsidRDefault="00DA2C78" w:rsidP="00DA2C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Händewaschen:</w:t>
      </w:r>
    </w:p>
    <w:p w14:paraId="72EDC1EC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jede Aktivität mit gründlichem Händewaschen.</w:t>
      </w:r>
    </w:p>
    <w:p w14:paraId="263572FF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Seife und Handtücher bereit und assistieren Sie bei Bedarf.</w:t>
      </w:r>
    </w:p>
    <w:p w14:paraId="6B8968A4" w14:textId="77777777" w:rsidR="00DA2C78" w:rsidRPr="00DA2C78" w:rsidRDefault="00DA2C78" w:rsidP="00DA2C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Tischdecke und Platzsets:</w:t>
      </w:r>
    </w:p>
    <w:p w14:paraId="11804AC6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Legen Sie gemeinsam die Tischdecke auf den Tisch.</w:t>
      </w:r>
    </w:p>
    <w:p w14:paraId="01C156B0" w14:textId="77777777" w:rsidR="00DA2C78" w:rsidRPr="00DA2C78" w:rsidRDefault="00DA2C78" w:rsidP="00DA2C78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die Tischdecke gleichmäßig und glatt aufliegt.</w:t>
      </w:r>
    </w:p>
    <w:p w14:paraId="71275FB9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Platzieren Sie die Platzsets an den entsprechenden Stellen.</w:t>
      </w:r>
    </w:p>
    <w:p w14:paraId="0E90287C" w14:textId="77777777" w:rsidR="00DA2C78" w:rsidRPr="00DA2C78" w:rsidRDefault="00DA2C78" w:rsidP="00DA2C78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visuelle Vorlagen, um die Positionen zu zeigen.</w:t>
      </w:r>
    </w:p>
    <w:p w14:paraId="4B6DD338" w14:textId="77777777" w:rsidR="00DA2C78" w:rsidRPr="00DA2C78" w:rsidRDefault="00DA2C78" w:rsidP="00DA2C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Teller und Besteck:</w:t>
      </w:r>
    </w:p>
    <w:p w14:paraId="4F4CF1B2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Legen Sie die Teller auf die Platzsets.</w:t>
      </w:r>
    </w:p>
    <w:p w14:paraId="55E11826" w14:textId="77777777" w:rsidR="00DA2C78" w:rsidRPr="00DA2C78" w:rsidRDefault="00DA2C78" w:rsidP="00DA2C78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Teller aufheben und an den richtigen Stellen platzieren.</w:t>
      </w:r>
    </w:p>
    <w:p w14:paraId="37684585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Platzieren Sie das Besteck neben den Tellern. Gabeln links, Messer und Löffel rechts.</w:t>
      </w:r>
    </w:p>
    <w:p w14:paraId="363FBF62" w14:textId="77777777" w:rsidR="00DA2C78" w:rsidRPr="00DA2C78" w:rsidRDefault="00DA2C78" w:rsidP="00DA2C78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klare und einfache Anweisungen, ggf. mit Bildern zur Unterstützung.</w:t>
      </w:r>
    </w:p>
    <w:p w14:paraId="469DD1B1" w14:textId="77777777" w:rsidR="00DA2C78" w:rsidRPr="00DA2C78" w:rsidRDefault="00DA2C78" w:rsidP="00DA2C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Gläser und Servietten:</w:t>
      </w:r>
    </w:p>
    <w:p w14:paraId="2F824AE5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die Gläser oberhalb der Messer auf.</w:t>
      </w:r>
    </w:p>
    <w:p w14:paraId="347FF3A1" w14:textId="77777777" w:rsidR="00DA2C78" w:rsidRPr="00DA2C78" w:rsidRDefault="00DA2C78" w:rsidP="00DA2C78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stabile Gläser, die leicht zu greifen sind.</w:t>
      </w:r>
    </w:p>
    <w:p w14:paraId="2BB2496C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Falten und legen Sie die Servietten links neben die Gabeln oder auf die Teller.</w:t>
      </w:r>
    </w:p>
    <w:p w14:paraId="71B77738" w14:textId="77777777" w:rsidR="00DA2C78" w:rsidRPr="00DA2C78" w:rsidRDefault="00DA2C78" w:rsidP="00DA2C78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einfache Serviettenfalttechniken, die die Senioren nachmachen können.</w:t>
      </w:r>
    </w:p>
    <w:p w14:paraId="26658805" w14:textId="77777777" w:rsidR="00DA2C78" w:rsidRPr="00DA2C78" w:rsidRDefault="00DA2C78" w:rsidP="00DA2C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Dekoration:</w:t>
      </w:r>
    </w:p>
    <w:p w14:paraId="201FF837" w14:textId="77777777" w:rsidR="00DA2C78" w:rsidRPr="00DA2C78" w:rsidRDefault="00DA2C78" w:rsidP="00DA2C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Platzieren Sie eine einfache Tischdekoration, wie z.B. eine Blumenvase oder ein kleines </w:t>
      </w:r>
      <w:proofErr w:type="spellStart"/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Dekoelement</w:t>
      </w:r>
      <w:proofErr w:type="spellEnd"/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, in die Mitte des Tisches.</w:t>
      </w:r>
    </w:p>
    <w:p w14:paraId="05822C01" w14:textId="77777777" w:rsidR="00DA2C78" w:rsidRPr="00DA2C78" w:rsidRDefault="00DA2C78" w:rsidP="00DA2C78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dekorative Elemente, die sicher und nicht zerbrechlich sind.</w:t>
      </w:r>
    </w:p>
    <w:p w14:paraId="6DDEC38E" w14:textId="77777777" w:rsidR="00DA2C78" w:rsidRPr="00DA2C78" w:rsidRDefault="00DA2C78" w:rsidP="00DA2C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16010A56" w14:textId="77777777" w:rsidR="00DA2C78" w:rsidRPr="00DA2C78" w:rsidRDefault="00DA2C78" w:rsidP="00DA2C7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40F64083" w14:textId="77777777" w:rsidR="00DA2C78" w:rsidRPr="00DA2C78" w:rsidRDefault="00DA2C78" w:rsidP="00DA2C7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Überprüfen Sie gemeinsam den gedeckten Tisch und korrigieren Sie gegebenenfalls die Position der Gegenstände.</w:t>
      </w:r>
    </w:p>
    <w:p w14:paraId="4215AF11" w14:textId="77777777" w:rsidR="00DA2C78" w:rsidRPr="00DA2C78" w:rsidRDefault="00DA2C78" w:rsidP="00DA2C78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Verbesserungen selbst vorzunehmen.</w:t>
      </w:r>
    </w:p>
    <w:p w14:paraId="54E9F1F8" w14:textId="77777777" w:rsidR="00DA2C78" w:rsidRPr="00DA2C78" w:rsidRDefault="00DA2C78" w:rsidP="00DA2C7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2DF4AC48" w14:textId="77777777" w:rsidR="00DA2C78" w:rsidRPr="00DA2C78" w:rsidRDefault="00DA2C78" w:rsidP="00DA2C7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1E82234B" w14:textId="77777777" w:rsidR="00DA2C78" w:rsidRPr="00DA2C78" w:rsidRDefault="00DA2C78" w:rsidP="00DA2C78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0190C59F" w14:textId="77777777" w:rsidR="00DA2C78" w:rsidRPr="00DA2C78" w:rsidRDefault="00DA2C78" w:rsidP="00DA2C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29FA2248" w14:textId="77777777" w:rsidR="00DA2C78" w:rsidRPr="00DA2C78" w:rsidRDefault="00DA2C78" w:rsidP="00DA2C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7C01DC80" w14:textId="77777777" w:rsidR="00DA2C78" w:rsidRPr="00DA2C78" w:rsidRDefault="00DA2C78" w:rsidP="00DA2C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6E75169E" w14:textId="77777777" w:rsidR="00DA2C78" w:rsidRPr="00DA2C78" w:rsidRDefault="00DA2C78" w:rsidP="00DA2C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unzerbrechlich sind.</w:t>
      </w:r>
    </w:p>
    <w:p w14:paraId="1CF1943A" w14:textId="77777777" w:rsidR="00DA2C78" w:rsidRPr="00DA2C78" w:rsidRDefault="00DA2C78" w:rsidP="00DA2C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A2C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7AD02D0A" w14:textId="2359D0BD" w:rsidR="00DA2C78" w:rsidRPr="00DA2C78" w:rsidRDefault="00F40A33" w:rsidP="00DA2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Dieses Konzept soll helfen, die Aktivität </w:t>
      </w:r>
      <w:r w:rsidR="00DA2C78" w:rsidRPr="00DA2C78">
        <w:rPr>
          <w:rFonts w:ascii="Times New Roman" w:eastAsia="Times New Roman" w:hAnsi="Times New Roman" w:cs="Times New Roman"/>
          <w:sz w:val="24"/>
          <w:szCs w:val="24"/>
          <w:lang w:eastAsia="de-DE"/>
        </w:rPr>
        <w:t>des Tischdeckens strukturiert und sicher durchzuführen, sodass die Senioren ein positives und bereicherndes Erlebnis haben.</w:t>
      </w:r>
    </w:p>
    <w:p w14:paraId="21E05CCA" w14:textId="77777777" w:rsidR="00543D51" w:rsidRDefault="00543D51"/>
    <w:sectPr w:rsidR="00543D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57E2"/>
    <w:multiLevelType w:val="multilevel"/>
    <w:tmpl w:val="9EF49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56478A"/>
    <w:multiLevelType w:val="multilevel"/>
    <w:tmpl w:val="83143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042259"/>
    <w:multiLevelType w:val="multilevel"/>
    <w:tmpl w:val="EB92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6D7F19"/>
    <w:multiLevelType w:val="multilevel"/>
    <w:tmpl w:val="789C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F858DF"/>
    <w:multiLevelType w:val="multilevel"/>
    <w:tmpl w:val="6D083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51"/>
    <w:rsid w:val="00543D51"/>
    <w:rsid w:val="00DA2C78"/>
    <w:rsid w:val="00F4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19CD"/>
  <w15:chartTrackingRefBased/>
  <w15:docId w15:val="{9DBF9F2E-A33C-45A0-8A3D-38A6D524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DA2C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DA2C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DA2C78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2C78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DA2C78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DA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5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1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3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43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4</cp:revision>
  <dcterms:created xsi:type="dcterms:W3CDTF">2024-06-20T20:07:00Z</dcterms:created>
  <dcterms:modified xsi:type="dcterms:W3CDTF">2024-06-21T11:12:00Z</dcterms:modified>
</cp:coreProperties>
</file>